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DAB82" w14:textId="77777777" w:rsidR="00A55AA4" w:rsidRDefault="00A55AA4" w:rsidP="00A55AA4">
      <w:pPr>
        <w:jc w:val="both"/>
        <w:rPr>
          <w:rFonts w:ascii="Arial" w:hAnsi="Arial" w:cs="Arial"/>
          <w:sz w:val="20"/>
          <w:szCs w:val="20"/>
        </w:rPr>
      </w:pPr>
    </w:p>
    <w:p w14:paraId="26099676" w14:textId="77777777" w:rsidR="00A55AA4" w:rsidRDefault="00A55AA4" w:rsidP="00A55AA4">
      <w:pPr>
        <w:jc w:val="both"/>
        <w:rPr>
          <w:rFonts w:ascii="Arial" w:hAnsi="Arial" w:cs="Arial"/>
          <w:sz w:val="20"/>
          <w:szCs w:val="20"/>
        </w:rPr>
      </w:pPr>
      <w:r>
        <w:rPr>
          <w:noProof/>
        </w:rPr>
        <mc:AlternateContent>
          <mc:Choice Requires="wps">
            <w:drawing>
              <wp:anchor distT="0" distB="0" distL="114300" distR="114300" simplePos="0" relativeHeight="251659264" behindDoc="0" locked="0" layoutInCell="1" allowOverlap="1" wp14:anchorId="74A6EE55" wp14:editId="43123687">
                <wp:simplePos x="0" y="0"/>
                <wp:positionH relativeFrom="column">
                  <wp:posOffset>238125</wp:posOffset>
                </wp:positionH>
                <wp:positionV relativeFrom="paragraph">
                  <wp:posOffset>15874</wp:posOffset>
                </wp:positionV>
                <wp:extent cx="2655570" cy="866775"/>
                <wp:effectExtent l="0" t="0" r="11430" b="28575"/>
                <wp:wrapNone/>
                <wp:docPr id="16456091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5570" cy="866775"/>
                        </a:xfrm>
                        <a:prstGeom prst="rect">
                          <a:avLst/>
                        </a:prstGeom>
                        <a:solidFill>
                          <a:srgbClr val="595959"/>
                        </a:solidFill>
                        <a:ln w="9525">
                          <a:solidFill>
                            <a:srgbClr val="000000"/>
                          </a:solidFill>
                          <a:miter lim="800000"/>
                          <a:headEnd/>
                          <a:tailEnd/>
                        </a:ln>
                      </wps:spPr>
                      <wps:txbx>
                        <w:txbxContent>
                          <w:p w14:paraId="085B6EBF" w14:textId="77777777" w:rsidR="00A55AA4" w:rsidRDefault="00A55AA4" w:rsidP="00A55AA4">
                            <w:pPr>
                              <w:spacing w:before="240"/>
                              <w:jc w:val="center"/>
                              <w:rPr>
                                <w:rFonts w:ascii="Arial" w:hAnsi="Arial" w:cs="Arial"/>
                                <w:b/>
                                <w:color w:val="FFFFFF"/>
                                <w:sz w:val="32"/>
                                <w:szCs w:val="32"/>
                              </w:rPr>
                            </w:pPr>
                            <w:r>
                              <w:rPr>
                                <w:rFonts w:ascii="Arial" w:hAnsi="Arial" w:cs="Arial"/>
                                <w:b/>
                                <w:color w:val="FFFFFF"/>
                                <w:sz w:val="32"/>
                                <w:szCs w:val="32"/>
                              </w:rPr>
                              <w:t>SAAIS MINUTES</w:t>
                            </w:r>
                          </w:p>
                          <w:p w14:paraId="36B458F9" w14:textId="77777777" w:rsidR="00A55AA4" w:rsidRDefault="00A55AA4" w:rsidP="00A55AA4">
                            <w:pPr>
                              <w:spacing w:before="240"/>
                              <w:jc w:val="center"/>
                              <w:rPr>
                                <w:rFonts w:ascii="Arial" w:hAnsi="Arial" w:cs="Arial"/>
                                <w:b/>
                                <w:color w:val="FFFFFF"/>
                                <w:sz w:val="32"/>
                                <w:szCs w:val="32"/>
                              </w:rPr>
                            </w:pPr>
                            <w:r>
                              <w:rPr>
                                <w:rFonts w:ascii="Arial" w:hAnsi="Arial" w:cs="Arial"/>
                                <w:b/>
                                <w:color w:val="FFFFFF"/>
                                <w:sz w:val="32"/>
                                <w:szCs w:val="32"/>
                              </w:rPr>
                              <w:t>April 25, 2026</w:t>
                            </w:r>
                          </w:p>
                          <w:p w14:paraId="3FC61C27" w14:textId="77777777" w:rsidR="00A55AA4" w:rsidRPr="001D0621" w:rsidRDefault="00A55AA4" w:rsidP="00A55AA4">
                            <w:pPr>
                              <w:spacing w:before="240"/>
                              <w:jc w:val="center"/>
                              <w:rPr>
                                <w:rFonts w:ascii="Arial" w:hAnsi="Arial" w:cs="Arial"/>
                                <w:b/>
                                <w:color w:val="FFFFFF"/>
                                <w:sz w:val="32"/>
                                <w:szCs w:val="3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4A6EE55" id="_x0000_t202" coordsize="21600,21600" o:spt="202" path="m,l,21600r21600,l21600,xe">
                <v:stroke joinstyle="miter"/>
                <v:path gradientshapeok="t" o:connecttype="rect"/>
              </v:shapetype>
              <v:shape id="Text Box 9" o:spid="_x0000_s1026" type="#_x0000_t202" style="position:absolute;left:0;text-align:left;margin-left:18.75pt;margin-top:1.25pt;width:209.1pt;height:6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" fillcolor="#595959">
                <v:textbox>
                  <w:txbxContent>
                    <w:p w14:paraId="085B6EBF" w14:textId="77777777" w:rsidR="00A55AA4" w:rsidRDefault="00A55AA4" w:rsidP="00A55AA4">
                      <w:pPr>
                        <w:spacing w:before="240"/>
                        <w:jc w:val="center"/>
                        <w:rPr>
                          <w:rFonts w:ascii="Arial" w:hAnsi="Arial" w:cs="Arial"/>
                          <w:b/>
                          <w:color w:val="FFFFFF"/>
                          <w:sz w:val="32"/>
                          <w:szCs w:val="32"/>
                        </w:rPr>
                      </w:pPr>
                      <w:r>
                        <w:rPr>
                          <w:rFonts w:ascii="Arial" w:hAnsi="Arial" w:cs="Arial"/>
                          <w:b/>
                          <w:color w:val="FFFFFF"/>
                          <w:sz w:val="32"/>
                          <w:szCs w:val="32"/>
                        </w:rPr>
                        <w:t>SAAIS MINUTES</w:t>
                      </w:r>
                    </w:p>
                    <w:p w14:paraId="36B458F9" w14:textId="77777777" w:rsidR="00A55AA4" w:rsidRDefault="00A55AA4" w:rsidP="00A55AA4">
                      <w:pPr>
                        <w:spacing w:before="240"/>
                        <w:jc w:val="center"/>
                        <w:rPr>
                          <w:rFonts w:ascii="Arial" w:hAnsi="Arial" w:cs="Arial"/>
                          <w:b/>
                          <w:color w:val="FFFFFF"/>
                          <w:sz w:val="32"/>
                          <w:szCs w:val="32"/>
                        </w:rPr>
                      </w:pPr>
                      <w:r>
                        <w:rPr>
                          <w:rFonts w:ascii="Arial" w:hAnsi="Arial" w:cs="Arial"/>
                          <w:b/>
                          <w:color w:val="FFFFFF"/>
                          <w:sz w:val="32"/>
                          <w:szCs w:val="32"/>
                        </w:rPr>
                        <w:t>April 25, 2026</w:t>
                      </w:r>
                    </w:p>
                    <w:p w14:paraId="3FC61C27" w14:textId="77777777" w:rsidR="00A55AA4" w:rsidRPr="001D0621" w:rsidRDefault="00A55AA4" w:rsidP="00A55AA4">
                      <w:pPr>
                        <w:spacing w:before="240"/>
                        <w:jc w:val="center"/>
                        <w:rPr>
                          <w:rFonts w:ascii="Arial" w:hAnsi="Arial" w:cs="Arial"/>
                          <w:b/>
                          <w:color w:val="FFFFFF"/>
                          <w:sz w:val="32"/>
                          <w:szCs w:val="32"/>
                        </w:rPr>
                      </w:pPr>
                    </w:p>
                  </w:txbxContent>
                </v:textbox>
              </v:shape>
            </w:pict>
          </mc:Fallback>
        </mc:AlternateContent>
      </w:r>
    </w:p>
    <w:p w14:paraId="58DDE6A3" w14:textId="77777777" w:rsidR="00A55AA4" w:rsidRDefault="00A55AA4" w:rsidP="00A55AA4">
      <w:pPr>
        <w:jc w:val="both"/>
        <w:rPr>
          <w:rFonts w:ascii="Arial" w:hAnsi="Arial" w:cs="Arial"/>
          <w:sz w:val="20"/>
          <w:szCs w:val="20"/>
        </w:rPr>
      </w:pPr>
    </w:p>
    <w:p w14:paraId="53E5D6C7" w14:textId="77777777" w:rsidR="00A55AA4" w:rsidRDefault="00A55AA4" w:rsidP="00A55AA4">
      <w:pPr>
        <w:jc w:val="both"/>
        <w:rPr>
          <w:rFonts w:ascii="Arial" w:hAnsi="Arial" w:cs="Arial"/>
          <w:sz w:val="20"/>
          <w:szCs w:val="20"/>
        </w:rPr>
      </w:pPr>
    </w:p>
    <w:p w14:paraId="336D68C9" w14:textId="77777777" w:rsidR="00A55AA4" w:rsidRDefault="00A55AA4" w:rsidP="00A55AA4">
      <w:pPr>
        <w:jc w:val="both"/>
        <w:rPr>
          <w:rFonts w:ascii="Arial" w:hAnsi="Arial" w:cs="Arial"/>
          <w:sz w:val="20"/>
          <w:szCs w:val="20"/>
        </w:rPr>
      </w:pPr>
    </w:p>
    <w:p w14:paraId="0759AE5B" w14:textId="77777777" w:rsidR="00A55AA4" w:rsidRDefault="00A55AA4" w:rsidP="00A55AA4">
      <w:pPr>
        <w:jc w:val="both"/>
        <w:rPr>
          <w:rFonts w:ascii="Arial" w:hAnsi="Arial" w:cs="Arial"/>
          <w:sz w:val="20"/>
          <w:szCs w:val="20"/>
        </w:rPr>
      </w:pPr>
    </w:p>
    <w:p w14:paraId="1682898A" w14:textId="77777777" w:rsidR="00A55AA4" w:rsidRDefault="00A55AA4" w:rsidP="00A55AA4">
      <w:pPr>
        <w:pStyle w:val="NormalWeb"/>
        <w:spacing w:before="0" w:beforeAutospacing="0" w:after="0" w:afterAutospacing="0"/>
        <w:ind w:left="1080" w:right="360"/>
        <w:jc w:val="both"/>
        <w:textAlignment w:val="baseline"/>
        <w:rPr>
          <w:rFonts w:ascii="Arial" w:hAnsi="Arial" w:cs="Arial"/>
          <w:color w:val="1F1F1F"/>
          <w:sz w:val="22"/>
          <w:szCs w:val="22"/>
        </w:rPr>
      </w:pPr>
    </w:p>
    <w:p w14:paraId="28E33A9E" w14:textId="77777777" w:rsidR="00A55AA4" w:rsidRDefault="00A55AA4" w:rsidP="00A55AA4">
      <w:pPr>
        <w:rPr>
          <w:rFonts w:ascii="Arial" w:hAnsi="Arial" w:cs="Arial"/>
          <w:sz w:val="18"/>
          <w:szCs w:val="18"/>
        </w:rPr>
      </w:pPr>
    </w:p>
    <w:p w14:paraId="304C7DD1" w14:textId="77777777" w:rsidR="00A55AA4" w:rsidRDefault="00A55AA4" w:rsidP="00A55AA4">
      <w:pPr>
        <w:rPr>
          <w:rFonts w:ascii="Arial" w:hAnsi="Arial" w:cs="Arial"/>
          <w:sz w:val="18"/>
          <w:szCs w:val="18"/>
        </w:rPr>
      </w:pPr>
    </w:p>
    <w:p w14:paraId="01837A2B" w14:textId="77777777" w:rsidR="00A55AA4" w:rsidRDefault="00A55AA4" w:rsidP="00A55AA4">
      <w:pPr>
        <w:rPr>
          <w:rFonts w:ascii="Arial" w:hAnsi="Arial" w:cs="Arial"/>
          <w:sz w:val="18"/>
          <w:szCs w:val="18"/>
        </w:rPr>
      </w:pPr>
      <w:r w:rsidRPr="00AE0698">
        <w:rPr>
          <w:rFonts w:ascii="Arial" w:hAnsi="Arial" w:cs="Arial"/>
          <w:sz w:val="18"/>
          <w:szCs w:val="18"/>
        </w:rPr>
        <w:t>The 2</w:t>
      </w:r>
      <w:r w:rsidRPr="00AE0698">
        <w:rPr>
          <w:rFonts w:ascii="Arial" w:hAnsi="Arial" w:cs="Arial"/>
          <w:sz w:val="18"/>
          <w:szCs w:val="18"/>
          <w:vertAlign w:val="superscript"/>
        </w:rPr>
        <w:t>nd</w:t>
      </w:r>
      <w:r w:rsidRPr="00AE0698">
        <w:rPr>
          <w:rFonts w:ascii="Arial" w:hAnsi="Arial" w:cs="Arial"/>
          <w:sz w:val="18"/>
          <w:szCs w:val="18"/>
        </w:rPr>
        <w:t xml:space="preserve"> quarterly meeting was held April 25</w:t>
      </w:r>
      <w:r w:rsidRPr="00AE0698">
        <w:rPr>
          <w:rFonts w:ascii="Arial" w:hAnsi="Arial" w:cs="Arial"/>
          <w:sz w:val="18"/>
          <w:szCs w:val="18"/>
          <w:vertAlign w:val="superscript"/>
        </w:rPr>
        <w:t>th</w:t>
      </w:r>
      <w:r w:rsidRPr="00AE0698">
        <w:rPr>
          <w:rFonts w:ascii="Arial" w:hAnsi="Arial" w:cs="Arial"/>
          <w:sz w:val="18"/>
          <w:szCs w:val="18"/>
        </w:rPr>
        <w:t xml:space="preserve">, 2026, at Club 12 in the Al-Anon room. The meeting was called to order at 2:45 PM.  A moment of silence was taken followed by the Serenity Prayer. </w:t>
      </w:r>
    </w:p>
    <w:p w14:paraId="2BF282CA" w14:textId="77777777" w:rsidR="00A55AA4" w:rsidRPr="00AE0698" w:rsidRDefault="00A55AA4" w:rsidP="00A55AA4">
      <w:pPr>
        <w:rPr>
          <w:rFonts w:ascii="Arial" w:hAnsi="Arial" w:cs="Arial"/>
          <w:sz w:val="18"/>
          <w:szCs w:val="18"/>
        </w:rPr>
      </w:pPr>
    </w:p>
    <w:p w14:paraId="11903795" w14:textId="77777777" w:rsidR="00A55AA4" w:rsidRPr="00AE0698" w:rsidRDefault="00A55AA4" w:rsidP="00A55AA4">
      <w:pPr>
        <w:ind w:left="2880" w:hanging="2880"/>
        <w:rPr>
          <w:rFonts w:ascii="Arial" w:hAnsi="Arial" w:cs="Arial"/>
          <w:sz w:val="18"/>
          <w:szCs w:val="18"/>
        </w:rPr>
      </w:pPr>
      <w:r w:rsidRPr="00AE0698">
        <w:rPr>
          <w:rFonts w:ascii="Arial" w:hAnsi="Arial" w:cs="Arial"/>
          <w:sz w:val="18"/>
          <w:szCs w:val="18"/>
        </w:rPr>
        <w:t>Roll was called - Janice A. Total present 19</w:t>
      </w:r>
      <w:r w:rsidRPr="00AE0698">
        <w:rPr>
          <w:rFonts w:ascii="Arial" w:hAnsi="Arial" w:cs="Arial"/>
          <w:sz w:val="18"/>
          <w:szCs w:val="18"/>
        </w:rPr>
        <w:tab/>
        <w:t>Voting -- 10</w:t>
      </w:r>
      <w:r w:rsidRPr="00AE0698">
        <w:rPr>
          <w:rFonts w:ascii="Arial" w:hAnsi="Arial" w:cs="Arial"/>
          <w:sz w:val="18"/>
          <w:szCs w:val="18"/>
        </w:rPr>
        <w:tab/>
      </w:r>
      <w:r w:rsidRPr="00AE0698">
        <w:rPr>
          <w:rFonts w:ascii="Arial" w:hAnsi="Arial" w:cs="Arial"/>
          <w:sz w:val="18"/>
          <w:szCs w:val="18"/>
        </w:rPr>
        <w:tab/>
        <w:t>2/3 Majority – 7                              Majority -- 6</w:t>
      </w:r>
    </w:p>
    <w:p w14:paraId="64B116F2" w14:textId="77777777" w:rsidR="00A55AA4" w:rsidRPr="00AE0698" w:rsidRDefault="00A55AA4" w:rsidP="00A55AA4">
      <w:pPr>
        <w:rPr>
          <w:rFonts w:ascii="Arial" w:hAnsi="Arial" w:cs="Arial"/>
          <w:sz w:val="18"/>
          <w:szCs w:val="18"/>
        </w:rPr>
      </w:pPr>
      <w:r w:rsidRPr="00AE0698">
        <w:rPr>
          <w:rFonts w:ascii="Arial" w:hAnsi="Arial" w:cs="Arial"/>
          <w:sz w:val="18"/>
          <w:szCs w:val="18"/>
        </w:rPr>
        <w:t>Secretary’s Report: Kathy B. (acting secretary)</w:t>
      </w:r>
    </w:p>
    <w:p w14:paraId="78CA32DE" w14:textId="77777777" w:rsidR="00A55AA4" w:rsidRPr="00AE0698" w:rsidRDefault="00A55AA4" w:rsidP="00A55AA4">
      <w:pPr>
        <w:ind w:left="720"/>
        <w:rPr>
          <w:rFonts w:ascii="Arial" w:hAnsi="Arial" w:cs="Arial"/>
          <w:sz w:val="18"/>
          <w:szCs w:val="18"/>
        </w:rPr>
      </w:pPr>
      <w:r w:rsidRPr="00AE0698">
        <w:rPr>
          <w:rFonts w:ascii="Arial" w:hAnsi="Arial" w:cs="Arial"/>
          <w:sz w:val="18"/>
          <w:szCs w:val="18"/>
        </w:rPr>
        <w:t>The January 31, 2026, minutes were amended and approved with one correction.</w:t>
      </w:r>
    </w:p>
    <w:p w14:paraId="000E54DB" w14:textId="77777777" w:rsidR="00A55AA4" w:rsidRPr="00AE0698" w:rsidRDefault="00A55AA4" w:rsidP="00A55AA4">
      <w:pPr>
        <w:pStyle w:val="Header"/>
        <w:numPr>
          <w:ilvl w:val="0"/>
          <w:numId w:val="2"/>
        </w:numPr>
        <w:tabs>
          <w:tab w:val="clear" w:pos="4320"/>
          <w:tab w:val="clear" w:pos="8640"/>
          <w:tab w:val="center" w:pos="4680"/>
          <w:tab w:val="right" w:pos="9360"/>
        </w:tabs>
        <w:rPr>
          <w:rFonts w:ascii="Arial" w:hAnsi="Arial" w:cs="Arial"/>
          <w:sz w:val="18"/>
          <w:szCs w:val="18"/>
        </w:rPr>
      </w:pPr>
      <w:r w:rsidRPr="00AE0698">
        <w:rPr>
          <w:rFonts w:ascii="Arial" w:hAnsi="Arial" w:cs="Arial"/>
          <w:sz w:val="18"/>
          <w:szCs w:val="18"/>
        </w:rPr>
        <w:t xml:space="preserve">Title of the minutes included ‘committee’: </w:t>
      </w:r>
    </w:p>
    <w:p w14:paraId="40D9FFBE" w14:textId="77777777" w:rsidR="00A55AA4" w:rsidRPr="00AE0698" w:rsidRDefault="00A55AA4" w:rsidP="00A55AA4">
      <w:pPr>
        <w:pStyle w:val="Header"/>
        <w:ind w:left="1365"/>
        <w:rPr>
          <w:rFonts w:ascii="Arial" w:hAnsi="Arial" w:cs="Arial"/>
          <w:sz w:val="18"/>
          <w:szCs w:val="18"/>
        </w:rPr>
      </w:pPr>
      <w:r w:rsidRPr="00AE0698">
        <w:rPr>
          <w:rFonts w:ascii="Arial" w:hAnsi="Arial" w:cs="Arial"/>
          <w:sz w:val="18"/>
          <w:szCs w:val="18"/>
        </w:rPr>
        <w:tab/>
        <w:t xml:space="preserve">                                 SAAIS Committee Quarterly Meeting</w:t>
      </w:r>
    </w:p>
    <w:p w14:paraId="0634FFFC" w14:textId="77777777" w:rsidR="00A55AA4" w:rsidRPr="00AE0698" w:rsidRDefault="00A55AA4" w:rsidP="00A55AA4">
      <w:pPr>
        <w:pStyle w:val="Header"/>
        <w:numPr>
          <w:ilvl w:val="0"/>
          <w:numId w:val="2"/>
        </w:numPr>
        <w:tabs>
          <w:tab w:val="clear" w:pos="4320"/>
          <w:tab w:val="clear" w:pos="8640"/>
          <w:tab w:val="center" w:pos="4680"/>
          <w:tab w:val="right" w:pos="9360"/>
        </w:tabs>
        <w:rPr>
          <w:rFonts w:ascii="Arial" w:hAnsi="Arial" w:cs="Arial"/>
          <w:sz w:val="18"/>
          <w:szCs w:val="18"/>
        </w:rPr>
      </w:pPr>
      <w:r w:rsidRPr="00AE0698">
        <w:rPr>
          <w:rFonts w:ascii="Arial" w:hAnsi="Arial" w:cs="Arial"/>
          <w:sz w:val="18"/>
          <w:szCs w:val="18"/>
        </w:rPr>
        <w:t>And should have been:     SAAIS Quarterly Meeting</w:t>
      </w:r>
    </w:p>
    <w:p w14:paraId="3A4D0D23" w14:textId="77777777" w:rsidR="00A55AA4" w:rsidRDefault="00A55AA4" w:rsidP="00A55AA4">
      <w:pPr>
        <w:pStyle w:val="NormalWeb"/>
        <w:spacing w:before="0" w:beforeAutospacing="0" w:after="0" w:afterAutospacing="0"/>
        <w:ind w:left="1080" w:right="360"/>
        <w:jc w:val="both"/>
        <w:textAlignment w:val="baseline"/>
        <w:rPr>
          <w:rFonts w:ascii="Arial" w:hAnsi="Arial" w:cs="Arial"/>
          <w:b/>
          <w:bCs/>
          <w:color w:val="1F1F1F"/>
          <w:sz w:val="22"/>
          <w:szCs w:val="22"/>
        </w:rPr>
      </w:pPr>
    </w:p>
    <w:p w14:paraId="38FDC019" w14:textId="77777777" w:rsidR="00A55AA4" w:rsidRDefault="00A55AA4" w:rsidP="00A55AA4">
      <w:pPr>
        <w:rPr>
          <w:rFonts w:ascii="Arial" w:hAnsi="Arial" w:cs="Arial"/>
          <w:sz w:val="18"/>
          <w:szCs w:val="18"/>
        </w:rPr>
      </w:pPr>
      <w:r w:rsidRPr="00AE0698">
        <w:rPr>
          <w:rFonts w:ascii="Arial" w:hAnsi="Arial" w:cs="Arial"/>
          <w:sz w:val="18"/>
          <w:szCs w:val="18"/>
        </w:rPr>
        <w:t xml:space="preserve">Treasurer’s Report: A reminder to everyone to be sure that your group contributions are recorded correctly.  Be sure that your group ID is correct on all submitted contributions. </w:t>
      </w:r>
    </w:p>
    <w:p w14:paraId="79BF4463" w14:textId="77777777" w:rsidR="00A55AA4" w:rsidRPr="00AE0698" w:rsidRDefault="00A55AA4" w:rsidP="00A55AA4">
      <w:pPr>
        <w:rPr>
          <w:rFonts w:ascii="Arial" w:hAnsi="Arial" w:cs="Arial"/>
          <w:sz w:val="18"/>
          <w:szCs w:val="18"/>
        </w:rPr>
      </w:pPr>
    </w:p>
    <w:p w14:paraId="39AF8AD8" w14:textId="77777777" w:rsidR="00A55AA4" w:rsidRPr="00AE0698" w:rsidRDefault="00A55AA4" w:rsidP="00A55AA4">
      <w:pPr>
        <w:rPr>
          <w:rFonts w:ascii="Arial" w:hAnsi="Arial" w:cs="Arial"/>
          <w:sz w:val="18"/>
          <w:szCs w:val="18"/>
        </w:rPr>
      </w:pPr>
      <w:r w:rsidRPr="00AE0698">
        <w:rPr>
          <w:rFonts w:ascii="Arial" w:hAnsi="Arial" w:cs="Arial"/>
          <w:sz w:val="18"/>
          <w:szCs w:val="18"/>
        </w:rPr>
        <w:t xml:space="preserve">Zoom Account Utilization Report was presented by Janice A. </w:t>
      </w:r>
    </w:p>
    <w:p w14:paraId="1E6E4422" w14:textId="77777777" w:rsidR="00A55AA4" w:rsidRPr="00AE0698" w:rsidRDefault="00A55AA4" w:rsidP="00A55AA4">
      <w:pPr>
        <w:ind w:left="720"/>
        <w:rPr>
          <w:rFonts w:ascii="Arial" w:hAnsi="Arial" w:cs="Arial"/>
          <w:sz w:val="18"/>
          <w:szCs w:val="18"/>
        </w:rPr>
      </w:pPr>
      <w:r w:rsidRPr="00AE0698">
        <w:rPr>
          <w:rFonts w:ascii="Arial" w:hAnsi="Arial" w:cs="Arial"/>
          <w:sz w:val="18"/>
          <w:szCs w:val="18"/>
        </w:rPr>
        <w:t xml:space="preserve">Janice A. reported the Zoom Account Renewal needs to be paid for </w:t>
      </w:r>
    </w:p>
    <w:p w14:paraId="073880A8" w14:textId="77777777" w:rsidR="00A55AA4" w:rsidRDefault="00A55AA4" w:rsidP="00A55AA4">
      <w:pPr>
        <w:ind w:left="720"/>
        <w:rPr>
          <w:rFonts w:ascii="Arial" w:hAnsi="Arial" w:cs="Arial"/>
          <w:sz w:val="18"/>
          <w:szCs w:val="18"/>
        </w:rPr>
      </w:pPr>
      <w:r w:rsidRPr="00AE0698">
        <w:rPr>
          <w:rFonts w:ascii="Arial" w:hAnsi="Arial" w:cs="Arial"/>
          <w:sz w:val="18"/>
          <w:szCs w:val="18"/>
        </w:rPr>
        <w:t xml:space="preserve">April 2026 - April 2027.  Kathy B. made a motion that the total cost ($169.90) be split between District 12 and District SAAIS.  Each group will pay $84.95. Marc B. seconded the motion. Motion passed.  </w:t>
      </w:r>
    </w:p>
    <w:p w14:paraId="1DAC5844" w14:textId="77777777" w:rsidR="00A55AA4" w:rsidRPr="00AE0698" w:rsidRDefault="00A55AA4" w:rsidP="00A55AA4">
      <w:pPr>
        <w:ind w:left="720"/>
        <w:rPr>
          <w:rFonts w:ascii="Arial" w:hAnsi="Arial" w:cs="Arial"/>
          <w:sz w:val="18"/>
          <w:szCs w:val="18"/>
        </w:rPr>
      </w:pPr>
    </w:p>
    <w:p w14:paraId="77C2FB1F" w14:textId="77777777" w:rsidR="00A55AA4" w:rsidRPr="00AE0698" w:rsidRDefault="00A55AA4" w:rsidP="00A55AA4">
      <w:pPr>
        <w:rPr>
          <w:rFonts w:ascii="Arial" w:hAnsi="Arial" w:cs="Arial"/>
          <w:sz w:val="18"/>
          <w:szCs w:val="18"/>
        </w:rPr>
      </w:pPr>
      <w:r w:rsidRPr="00AE0698">
        <w:rPr>
          <w:rFonts w:ascii="Arial" w:hAnsi="Arial" w:cs="Arial"/>
          <w:sz w:val="18"/>
          <w:szCs w:val="18"/>
        </w:rPr>
        <w:t xml:space="preserve">Website update – Janice A. </w:t>
      </w:r>
    </w:p>
    <w:p w14:paraId="0E28CCF9" w14:textId="77777777" w:rsidR="00A55AA4" w:rsidRDefault="00A55AA4" w:rsidP="00A55AA4">
      <w:pPr>
        <w:ind w:left="720"/>
        <w:rPr>
          <w:rFonts w:ascii="Arial" w:hAnsi="Arial" w:cs="Arial"/>
          <w:sz w:val="18"/>
          <w:szCs w:val="18"/>
        </w:rPr>
      </w:pPr>
      <w:r w:rsidRPr="00AE0698">
        <w:rPr>
          <w:rFonts w:ascii="Arial" w:hAnsi="Arial" w:cs="Arial"/>
          <w:sz w:val="18"/>
          <w:szCs w:val="18"/>
        </w:rPr>
        <w:t>The website is being reviewed for quick wins in appearance and easy to use improvements.</w:t>
      </w:r>
    </w:p>
    <w:p w14:paraId="4E4C37E9" w14:textId="77777777" w:rsidR="00A55AA4" w:rsidRPr="00AE0698" w:rsidRDefault="00A55AA4" w:rsidP="00A55AA4">
      <w:pPr>
        <w:ind w:left="720"/>
        <w:rPr>
          <w:rFonts w:ascii="Arial" w:hAnsi="Arial" w:cs="Arial"/>
          <w:sz w:val="18"/>
          <w:szCs w:val="18"/>
        </w:rPr>
      </w:pPr>
    </w:p>
    <w:p w14:paraId="5D09BC1C" w14:textId="77777777" w:rsidR="00A55AA4" w:rsidRPr="00AE0698" w:rsidRDefault="00A55AA4" w:rsidP="00A55AA4">
      <w:pPr>
        <w:rPr>
          <w:rFonts w:ascii="Arial" w:hAnsi="Arial" w:cs="Arial"/>
          <w:sz w:val="18"/>
          <w:szCs w:val="18"/>
        </w:rPr>
      </w:pPr>
      <w:r w:rsidRPr="00AE0698">
        <w:rPr>
          <w:rFonts w:ascii="Arial" w:hAnsi="Arial" w:cs="Arial"/>
          <w:sz w:val="18"/>
          <w:szCs w:val="18"/>
        </w:rPr>
        <w:t xml:space="preserve">SAAIS/AWSC Liaison Report – Candy N. </w:t>
      </w:r>
    </w:p>
    <w:p w14:paraId="59826F8A" w14:textId="77777777" w:rsidR="00A55AA4" w:rsidRPr="00AE0698" w:rsidRDefault="00A55AA4" w:rsidP="00A55AA4">
      <w:pPr>
        <w:ind w:firstLine="720"/>
        <w:rPr>
          <w:rFonts w:ascii="Arial" w:hAnsi="Arial" w:cs="Arial"/>
          <w:sz w:val="18"/>
          <w:szCs w:val="18"/>
        </w:rPr>
      </w:pPr>
      <w:r w:rsidRPr="00AE0698">
        <w:rPr>
          <w:rFonts w:ascii="Arial" w:hAnsi="Arial" w:cs="Arial"/>
          <w:sz w:val="18"/>
          <w:szCs w:val="18"/>
        </w:rPr>
        <w:t xml:space="preserve">Call Reports from the answering service are not being received by the AWSC Liaison. </w:t>
      </w:r>
    </w:p>
    <w:p w14:paraId="7BFDD426" w14:textId="77777777" w:rsidR="00A55AA4" w:rsidRPr="00AE0698" w:rsidRDefault="00A55AA4" w:rsidP="00A55AA4">
      <w:pPr>
        <w:ind w:firstLine="720"/>
        <w:rPr>
          <w:rFonts w:ascii="Arial" w:hAnsi="Arial" w:cs="Arial"/>
          <w:sz w:val="18"/>
          <w:szCs w:val="18"/>
        </w:rPr>
      </w:pPr>
      <w:r w:rsidRPr="00AE0698">
        <w:rPr>
          <w:rFonts w:ascii="Arial" w:hAnsi="Arial" w:cs="Arial"/>
          <w:sz w:val="18"/>
          <w:szCs w:val="18"/>
        </w:rPr>
        <w:t>This issue to be addressed with the Answering Service Issues.</w:t>
      </w:r>
    </w:p>
    <w:p w14:paraId="53C0BFE6" w14:textId="77777777" w:rsidR="00A55AA4" w:rsidRDefault="00A55AA4" w:rsidP="00A55AA4">
      <w:pPr>
        <w:pStyle w:val="NormalWeb"/>
        <w:spacing w:before="0" w:beforeAutospacing="0" w:after="0" w:afterAutospacing="0"/>
        <w:ind w:left="1080" w:right="360"/>
        <w:jc w:val="both"/>
        <w:textAlignment w:val="baseline"/>
        <w:rPr>
          <w:rFonts w:ascii="Arial" w:hAnsi="Arial" w:cs="Arial"/>
          <w:b/>
          <w:bCs/>
          <w:color w:val="1F1F1F"/>
          <w:sz w:val="22"/>
          <w:szCs w:val="22"/>
        </w:rPr>
      </w:pPr>
    </w:p>
    <w:p w14:paraId="248EAB68" w14:textId="77777777" w:rsidR="00A55AA4" w:rsidRPr="00AE0698" w:rsidRDefault="00A55AA4" w:rsidP="00A55AA4">
      <w:pPr>
        <w:rPr>
          <w:rFonts w:ascii="Arial" w:hAnsi="Arial" w:cs="Arial"/>
          <w:sz w:val="18"/>
          <w:szCs w:val="18"/>
        </w:rPr>
      </w:pPr>
      <w:r w:rsidRPr="00AE0698">
        <w:rPr>
          <w:rFonts w:ascii="Arial" w:hAnsi="Arial" w:cs="Arial"/>
          <w:sz w:val="18"/>
          <w:szCs w:val="18"/>
        </w:rPr>
        <w:t xml:space="preserve">Answering Service Report – Lucy R. </w:t>
      </w:r>
    </w:p>
    <w:p w14:paraId="105267E3" w14:textId="77777777" w:rsidR="00A55AA4" w:rsidRPr="00AE0698" w:rsidRDefault="00A55AA4" w:rsidP="00A55AA4">
      <w:pPr>
        <w:ind w:left="720"/>
        <w:rPr>
          <w:rFonts w:ascii="Arial" w:hAnsi="Arial" w:cs="Arial"/>
          <w:sz w:val="18"/>
          <w:szCs w:val="18"/>
        </w:rPr>
      </w:pPr>
      <w:r w:rsidRPr="00AE0698">
        <w:rPr>
          <w:rFonts w:ascii="Arial" w:hAnsi="Arial" w:cs="Arial"/>
          <w:sz w:val="18"/>
          <w:szCs w:val="18"/>
        </w:rPr>
        <w:t>Lucy reported on the answering service usage and made SAAIS aware that the calls since 2023 have decreased annually.</w:t>
      </w:r>
    </w:p>
    <w:p w14:paraId="44681E4C" w14:textId="77777777" w:rsidR="00A55AA4" w:rsidRPr="00AE0698" w:rsidRDefault="00A55AA4" w:rsidP="00A55AA4">
      <w:pPr>
        <w:ind w:left="720"/>
        <w:rPr>
          <w:rFonts w:ascii="Arial" w:hAnsi="Arial" w:cs="Arial"/>
          <w:sz w:val="18"/>
          <w:szCs w:val="18"/>
        </w:rPr>
      </w:pPr>
      <w:r w:rsidRPr="00AE0698">
        <w:rPr>
          <w:rFonts w:ascii="Arial" w:hAnsi="Arial" w:cs="Arial"/>
          <w:sz w:val="18"/>
          <w:szCs w:val="18"/>
        </w:rPr>
        <w:t xml:space="preserve">The answering service group has been experiencing several issues.  </w:t>
      </w:r>
    </w:p>
    <w:p w14:paraId="695F113D" w14:textId="77777777" w:rsidR="00A55AA4" w:rsidRPr="00AE0698" w:rsidRDefault="00A55AA4" w:rsidP="00A55AA4">
      <w:pPr>
        <w:ind w:left="1440"/>
        <w:rPr>
          <w:rFonts w:ascii="Arial" w:hAnsi="Arial" w:cs="Arial"/>
          <w:sz w:val="18"/>
          <w:szCs w:val="18"/>
        </w:rPr>
      </w:pPr>
      <w:r w:rsidRPr="00AE0698">
        <w:rPr>
          <w:rFonts w:ascii="Arial" w:hAnsi="Arial" w:cs="Arial"/>
          <w:sz w:val="18"/>
          <w:szCs w:val="18"/>
        </w:rPr>
        <w:t>Issue 1 – the bookstore (210) 342 3063 receives calls daily about meetings.  It is believed that the caller is getting routed through google maps.</w:t>
      </w:r>
    </w:p>
    <w:p w14:paraId="7F2543DF" w14:textId="77777777" w:rsidR="00A55AA4" w:rsidRPr="00AE0698" w:rsidRDefault="00A55AA4" w:rsidP="00A55AA4">
      <w:pPr>
        <w:ind w:left="1440"/>
        <w:rPr>
          <w:rFonts w:ascii="Arial" w:hAnsi="Arial" w:cs="Arial"/>
          <w:sz w:val="18"/>
          <w:szCs w:val="18"/>
        </w:rPr>
      </w:pPr>
      <w:r w:rsidRPr="00AE0698">
        <w:rPr>
          <w:rFonts w:ascii="Arial" w:hAnsi="Arial" w:cs="Arial"/>
          <w:sz w:val="18"/>
          <w:szCs w:val="18"/>
        </w:rPr>
        <w:t>Issue 2 – A meeting list from 2010 has been found out on google.  The TX website was noted as having a meeting list from 2010.Issue 3 – Candy N. does not receive any call reports from the Answering Service</w:t>
      </w:r>
    </w:p>
    <w:p w14:paraId="53A9C5BC" w14:textId="77777777" w:rsidR="00A55AA4" w:rsidRPr="00AE0698" w:rsidRDefault="00A55AA4" w:rsidP="00A55AA4">
      <w:pPr>
        <w:ind w:left="1440"/>
        <w:rPr>
          <w:rFonts w:ascii="Arial" w:hAnsi="Arial" w:cs="Arial"/>
          <w:sz w:val="18"/>
          <w:szCs w:val="18"/>
        </w:rPr>
      </w:pPr>
      <w:r w:rsidRPr="00AE0698">
        <w:rPr>
          <w:rFonts w:ascii="Arial" w:hAnsi="Arial" w:cs="Arial"/>
          <w:sz w:val="18"/>
          <w:szCs w:val="18"/>
        </w:rPr>
        <w:t xml:space="preserve">Issue 4 - Al-Anon is not pronounced correctly through the answering Service </w:t>
      </w:r>
    </w:p>
    <w:p w14:paraId="3313A3BA" w14:textId="77777777" w:rsidR="00A55AA4" w:rsidRDefault="00A55AA4" w:rsidP="00A55AA4">
      <w:pPr>
        <w:ind w:left="1440"/>
        <w:rPr>
          <w:rFonts w:ascii="Arial" w:hAnsi="Arial" w:cs="Arial"/>
          <w:sz w:val="18"/>
          <w:szCs w:val="18"/>
        </w:rPr>
      </w:pPr>
      <w:r w:rsidRPr="00AE0698">
        <w:rPr>
          <w:rFonts w:ascii="Arial" w:hAnsi="Arial" w:cs="Arial"/>
          <w:sz w:val="18"/>
          <w:szCs w:val="18"/>
        </w:rPr>
        <w:t xml:space="preserve">Issue 5 – If someone requests a call-back, no call back is received. Cal Backs requested should be generated through </w:t>
      </w:r>
      <w:hyperlink r:id="rId5" w:history="1">
        <w:r w:rsidRPr="00AE0698">
          <w:rPr>
            <w:rStyle w:val="Hyperlink"/>
            <w:rFonts w:ascii="Arial" w:hAnsi="Arial" w:cs="Arial"/>
            <w:sz w:val="18"/>
            <w:szCs w:val="18"/>
          </w:rPr>
          <w:t>SAAIS@yahoo.com</w:t>
        </w:r>
      </w:hyperlink>
      <w:r>
        <w:rPr>
          <w:rFonts w:ascii="Arial" w:hAnsi="Arial" w:cs="Arial"/>
          <w:sz w:val="18"/>
          <w:szCs w:val="18"/>
        </w:rPr>
        <w:t>.</w:t>
      </w:r>
    </w:p>
    <w:p w14:paraId="137CD5AA" w14:textId="77777777" w:rsidR="00A55AA4" w:rsidRDefault="00A55AA4" w:rsidP="00A55AA4">
      <w:pPr>
        <w:ind w:firstLine="720"/>
        <w:rPr>
          <w:rFonts w:ascii="Arial" w:hAnsi="Arial" w:cs="Arial"/>
          <w:sz w:val="18"/>
          <w:szCs w:val="18"/>
        </w:rPr>
      </w:pPr>
      <w:r w:rsidRPr="00AE0698">
        <w:rPr>
          <w:rFonts w:ascii="Arial" w:hAnsi="Arial" w:cs="Arial"/>
          <w:sz w:val="18"/>
          <w:szCs w:val="18"/>
        </w:rPr>
        <w:t>It was recommended that inquiries be made with Cat Amador.</w:t>
      </w:r>
    </w:p>
    <w:p w14:paraId="371D8BFD" w14:textId="77777777" w:rsidR="00A55AA4" w:rsidRPr="00AE0698" w:rsidRDefault="00A55AA4" w:rsidP="00A55AA4">
      <w:pPr>
        <w:ind w:firstLine="720"/>
        <w:rPr>
          <w:rFonts w:ascii="Arial" w:hAnsi="Arial" w:cs="Arial"/>
          <w:sz w:val="18"/>
          <w:szCs w:val="18"/>
        </w:rPr>
      </w:pPr>
    </w:p>
    <w:p w14:paraId="0390295A" w14:textId="77777777" w:rsidR="00A55AA4" w:rsidRPr="00AE0698" w:rsidRDefault="00A55AA4" w:rsidP="00A55AA4">
      <w:pPr>
        <w:rPr>
          <w:rFonts w:ascii="Arial" w:hAnsi="Arial" w:cs="Arial"/>
          <w:sz w:val="18"/>
          <w:szCs w:val="18"/>
        </w:rPr>
      </w:pPr>
      <w:r w:rsidRPr="00AE0698">
        <w:rPr>
          <w:rFonts w:ascii="Arial" w:hAnsi="Arial" w:cs="Arial"/>
          <w:sz w:val="18"/>
          <w:szCs w:val="18"/>
        </w:rPr>
        <w:t>Serenity Celebration update</w:t>
      </w:r>
    </w:p>
    <w:p w14:paraId="4C8F1D43" w14:textId="77777777" w:rsidR="00A55AA4" w:rsidRPr="00AE0698" w:rsidRDefault="00A55AA4" w:rsidP="00A55AA4">
      <w:pPr>
        <w:pStyle w:val="ListParagraph"/>
        <w:numPr>
          <w:ilvl w:val="0"/>
          <w:numId w:val="3"/>
        </w:numPr>
        <w:spacing w:after="160" w:line="259" w:lineRule="auto"/>
        <w:rPr>
          <w:rFonts w:ascii="Arial" w:hAnsi="Arial" w:cs="Arial"/>
          <w:sz w:val="18"/>
          <w:szCs w:val="18"/>
        </w:rPr>
      </w:pPr>
      <w:r w:rsidRPr="00AE0698">
        <w:rPr>
          <w:rFonts w:ascii="Arial" w:hAnsi="Arial" w:cs="Arial"/>
          <w:sz w:val="18"/>
          <w:szCs w:val="18"/>
        </w:rPr>
        <w:t>Ticket Sale Packets were passed out to the GRs present.</w:t>
      </w:r>
    </w:p>
    <w:p w14:paraId="29627CB1" w14:textId="77777777" w:rsidR="00A55AA4" w:rsidRPr="00AE0698" w:rsidRDefault="00A55AA4" w:rsidP="00A55AA4">
      <w:pPr>
        <w:pStyle w:val="ListParagraph"/>
        <w:numPr>
          <w:ilvl w:val="1"/>
          <w:numId w:val="3"/>
        </w:numPr>
        <w:spacing w:after="160" w:line="259" w:lineRule="auto"/>
        <w:rPr>
          <w:rFonts w:ascii="Arial" w:hAnsi="Arial" w:cs="Arial"/>
          <w:sz w:val="18"/>
          <w:szCs w:val="18"/>
        </w:rPr>
      </w:pPr>
      <w:r>
        <w:rPr>
          <w:rFonts w:ascii="Arial" w:hAnsi="Arial" w:cs="Arial"/>
          <w:sz w:val="18"/>
          <w:szCs w:val="18"/>
        </w:rPr>
        <w:t>T</w:t>
      </w:r>
      <w:r w:rsidRPr="00AE0698">
        <w:rPr>
          <w:rFonts w:ascii="Arial" w:hAnsi="Arial" w:cs="Arial"/>
          <w:sz w:val="18"/>
          <w:szCs w:val="18"/>
        </w:rPr>
        <w:t xml:space="preserve">he sooner a group fills a table and gets that information submitted, the closer to the speaker their table will be. </w:t>
      </w:r>
    </w:p>
    <w:p w14:paraId="4256549D" w14:textId="77777777" w:rsidR="00A55AA4" w:rsidRPr="004C707E" w:rsidRDefault="00A55AA4" w:rsidP="00A55AA4">
      <w:pPr>
        <w:pStyle w:val="ListParagraph"/>
        <w:numPr>
          <w:ilvl w:val="0"/>
          <w:numId w:val="3"/>
        </w:numPr>
        <w:spacing w:after="160" w:line="259" w:lineRule="auto"/>
        <w:rPr>
          <w:rFonts w:ascii="Arial" w:hAnsi="Arial" w:cs="Arial"/>
          <w:sz w:val="18"/>
          <w:szCs w:val="18"/>
        </w:rPr>
      </w:pPr>
      <w:r w:rsidRPr="004C707E">
        <w:rPr>
          <w:rFonts w:ascii="Arial" w:hAnsi="Arial" w:cs="Arial"/>
          <w:sz w:val="18"/>
          <w:szCs w:val="18"/>
        </w:rPr>
        <w:t>The venue and date are secured: April 13, 2026, at Alamo Heights United Methodist Church.</w:t>
      </w:r>
    </w:p>
    <w:p w14:paraId="04F8DB5D" w14:textId="77777777" w:rsidR="00A55AA4" w:rsidRPr="00AE0698" w:rsidRDefault="00A55AA4" w:rsidP="00A55AA4">
      <w:pPr>
        <w:rPr>
          <w:rFonts w:ascii="Arial" w:hAnsi="Arial" w:cs="Arial"/>
          <w:sz w:val="18"/>
          <w:szCs w:val="18"/>
        </w:rPr>
      </w:pPr>
      <w:r w:rsidRPr="00AE0698">
        <w:rPr>
          <w:rFonts w:ascii="Arial" w:hAnsi="Arial" w:cs="Arial"/>
          <w:sz w:val="18"/>
          <w:szCs w:val="18"/>
        </w:rPr>
        <w:t xml:space="preserve">Old Business – </w:t>
      </w:r>
    </w:p>
    <w:p w14:paraId="5A042778" w14:textId="77777777" w:rsidR="00A55AA4" w:rsidRPr="00AE0698" w:rsidRDefault="00A55AA4" w:rsidP="00A55AA4">
      <w:pPr>
        <w:pStyle w:val="ListParagraph"/>
        <w:numPr>
          <w:ilvl w:val="0"/>
          <w:numId w:val="5"/>
        </w:numPr>
        <w:spacing w:after="160" w:line="259" w:lineRule="auto"/>
        <w:rPr>
          <w:rFonts w:ascii="Arial" w:hAnsi="Arial" w:cs="Arial"/>
          <w:sz w:val="18"/>
          <w:szCs w:val="18"/>
        </w:rPr>
      </w:pPr>
      <w:r w:rsidRPr="00AE0698">
        <w:rPr>
          <w:rFonts w:ascii="Arial" w:hAnsi="Arial" w:cs="Arial"/>
          <w:sz w:val="18"/>
          <w:szCs w:val="18"/>
        </w:rPr>
        <w:t xml:space="preserve">Update on Library Book donation – Rosie M. </w:t>
      </w:r>
      <w:r w:rsidRPr="00AE0698">
        <w:rPr>
          <w:rFonts w:ascii="Arial" w:hAnsi="Arial" w:cs="Arial"/>
          <w:sz w:val="18"/>
          <w:szCs w:val="18"/>
        </w:rPr>
        <w:tab/>
      </w:r>
      <w:r w:rsidRPr="00AE0698">
        <w:rPr>
          <w:rFonts w:ascii="Arial" w:hAnsi="Arial" w:cs="Arial"/>
          <w:sz w:val="18"/>
          <w:szCs w:val="18"/>
        </w:rPr>
        <w:tab/>
      </w:r>
      <w:r w:rsidRPr="00AE0698">
        <w:rPr>
          <w:rFonts w:ascii="Arial" w:hAnsi="Arial" w:cs="Arial"/>
          <w:sz w:val="18"/>
          <w:szCs w:val="18"/>
        </w:rPr>
        <w:tab/>
        <w:t>No Update.</w:t>
      </w:r>
    </w:p>
    <w:p w14:paraId="6C6B18A2" w14:textId="77777777" w:rsidR="00A55AA4" w:rsidRPr="00AE0698" w:rsidRDefault="00A55AA4" w:rsidP="00A55AA4">
      <w:pPr>
        <w:rPr>
          <w:rFonts w:ascii="Arial" w:hAnsi="Arial" w:cs="Arial"/>
          <w:sz w:val="18"/>
          <w:szCs w:val="18"/>
        </w:rPr>
      </w:pPr>
      <w:r w:rsidRPr="00AE0698">
        <w:rPr>
          <w:rFonts w:ascii="Arial" w:hAnsi="Arial" w:cs="Arial"/>
          <w:sz w:val="18"/>
          <w:szCs w:val="18"/>
        </w:rPr>
        <w:t>New Business - SAAIS Funds</w:t>
      </w:r>
    </w:p>
    <w:p w14:paraId="639CEA39" w14:textId="77777777" w:rsidR="00A55AA4" w:rsidRPr="00AE0698" w:rsidRDefault="00A55AA4" w:rsidP="00A55AA4">
      <w:pPr>
        <w:pStyle w:val="ListParagraph"/>
        <w:numPr>
          <w:ilvl w:val="0"/>
          <w:numId w:val="4"/>
        </w:numPr>
        <w:spacing w:after="160" w:line="259" w:lineRule="auto"/>
        <w:rPr>
          <w:rFonts w:ascii="Arial" w:hAnsi="Arial" w:cs="Arial"/>
          <w:sz w:val="18"/>
          <w:szCs w:val="18"/>
        </w:rPr>
      </w:pPr>
      <w:r w:rsidRPr="00AE0698">
        <w:rPr>
          <w:rFonts w:ascii="Arial" w:hAnsi="Arial" w:cs="Arial"/>
          <w:sz w:val="18"/>
          <w:szCs w:val="18"/>
        </w:rPr>
        <w:t>Pat E. talked about Club 12’s Book Store and the financial difficulties it is enduring.  She inquired if SAAIS could provide Support for Club 12’s Book store.  Literature distribution through Club 12 Book Store is used to support the operational costs of the Book Store.</w:t>
      </w:r>
    </w:p>
    <w:p w14:paraId="15D271CA" w14:textId="77777777" w:rsidR="00A55AA4" w:rsidRDefault="00A55AA4" w:rsidP="00A55AA4">
      <w:pPr>
        <w:ind w:left="1080"/>
        <w:rPr>
          <w:rFonts w:ascii="Arial" w:hAnsi="Arial" w:cs="Arial"/>
          <w:sz w:val="18"/>
          <w:szCs w:val="18"/>
        </w:rPr>
      </w:pPr>
      <w:r w:rsidRPr="00AE0698">
        <w:rPr>
          <w:rFonts w:ascii="Arial" w:hAnsi="Arial" w:cs="Arial"/>
          <w:sz w:val="18"/>
          <w:szCs w:val="18"/>
        </w:rPr>
        <w:t xml:space="preserve">A motion was made by Pat E. to form a Thought Force Committee to determine the needs and amount of funding. Motion passed. </w:t>
      </w:r>
    </w:p>
    <w:p w14:paraId="45640722" w14:textId="77777777" w:rsidR="00A55AA4" w:rsidRPr="00AE0698" w:rsidRDefault="00A55AA4" w:rsidP="00A55AA4">
      <w:pPr>
        <w:ind w:left="1080"/>
        <w:rPr>
          <w:rFonts w:ascii="Arial" w:hAnsi="Arial" w:cs="Arial"/>
          <w:sz w:val="18"/>
          <w:szCs w:val="18"/>
        </w:rPr>
      </w:pPr>
    </w:p>
    <w:p w14:paraId="29727866" w14:textId="77777777" w:rsidR="00A55AA4" w:rsidRPr="00AE0698" w:rsidRDefault="00A55AA4" w:rsidP="00A55AA4">
      <w:pPr>
        <w:ind w:left="1080"/>
        <w:rPr>
          <w:rFonts w:ascii="Arial" w:hAnsi="Arial" w:cs="Arial"/>
          <w:sz w:val="18"/>
          <w:szCs w:val="18"/>
        </w:rPr>
      </w:pPr>
      <w:r w:rsidRPr="00AE0698">
        <w:rPr>
          <w:rFonts w:ascii="Arial" w:hAnsi="Arial" w:cs="Arial"/>
          <w:sz w:val="18"/>
          <w:szCs w:val="18"/>
        </w:rPr>
        <w:t>Committee Members will be Candy N. (Chairman), Pat E. and Mark S.  Discussions will be held via zoom meetings.</w:t>
      </w:r>
    </w:p>
    <w:p w14:paraId="27819AC0" w14:textId="77777777" w:rsidR="00A55AA4" w:rsidRPr="00AE0698" w:rsidRDefault="00A55AA4" w:rsidP="00A55AA4">
      <w:pPr>
        <w:pStyle w:val="ListParagraph"/>
        <w:numPr>
          <w:ilvl w:val="0"/>
          <w:numId w:val="4"/>
        </w:numPr>
        <w:spacing w:after="160" w:line="259" w:lineRule="auto"/>
        <w:rPr>
          <w:rFonts w:ascii="Arial" w:hAnsi="Arial" w:cs="Arial"/>
          <w:sz w:val="18"/>
          <w:szCs w:val="18"/>
        </w:rPr>
      </w:pPr>
      <w:r w:rsidRPr="00AE0698">
        <w:rPr>
          <w:rFonts w:ascii="Arial" w:hAnsi="Arial" w:cs="Arial"/>
          <w:sz w:val="18"/>
          <w:szCs w:val="18"/>
        </w:rPr>
        <w:t>A motion was made to purchase each AFG enough ‘P24’ books for their group. Motion failed.</w:t>
      </w:r>
    </w:p>
    <w:p w14:paraId="321A8C58" w14:textId="77777777" w:rsidR="00A55AA4" w:rsidRPr="00AE0698" w:rsidRDefault="00A55AA4" w:rsidP="00A55AA4">
      <w:pPr>
        <w:pStyle w:val="ListParagraph"/>
        <w:ind w:left="1080"/>
        <w:rPr>
          <w:rFonts w:ascii="Arial" w:hAnsi="Arial" w:cs="Arial"/>
          <w:sz w:val="18"/>
          <w:szCs w:val="18"/>
        </w:rPr>
      </w:pPr>
    </w:p>
    <w:p w14:paraId="3F86E895" w14:textId="77777777" w:rsidR="00A55AA4" w:rsidRPr="004C707E" w:rsidRDefault="00A55AA4" w:rsidP="00A55AA4">
      <w:pPr>
        <w:pStyle w:val="ListParagraph"/>
        <w:numPr>
          <w:ilvl w:val="0"/>
          <w:numId w:val="4"/>
        </w:numPr>
        <w:spacing w:after="160" w:line="259" w:lineRule="auto"/>
        <w:rPr>
          <w:rFonts w:ascii="Arial" w:hAnsi="Arial" w:cs="Arial"/>
          <w:sz w:val="18"/>
          <w:szCs w:val="18"/>
        </w:rPr>
      </w:pPr>
      <w:r w:rsidRPr="004C707E">
        <w:rPr>
          <w:rFonts w:ascii="Arial" w:hAnsi="Arial" w:cs="Arial"/>
          <w:sz w:val="18"/>
          <w:szCs w:val="18"/>
        </w:rPr>
        <w:t>A motion was made to purchase tablecloths for the Serenity Celebration. A committee of Kathy B., Janice A, and Lauren will meet and discuss the best option via zoom. A limit of $500 was included in the motion.  The committee will determine if additional funds are needed.  Motion Passed.</w:t>
      </w:r>
    </w:p>
    <w:p w14:paraId="35956316" w14:textId="77777777" w:rsidR="00A55AA4" w:rsidRPr="00AE0698" w:rsidRDefault="00A55AA4" w:rsidP="00A55AA4">
      <w:pPr>
        <w:rPr>
          <w:rFonts w:ascii="Arial" w:hAnsi="Arial" w:cs="Arial"/>
          <w:sz w:val="18"/>
          <w:szCs w:val="18"/>
        </w:rPr>
      </w:pPr>
      <w:r w:rsidRPr="00AE0698">
        <w:rPr>
          <w:rFonts w:ascii="Arial" w:hAnsi="Arial" w:cs="Arial"/>
          <w:sz w:val="18"/>
          <w:szCs w:val="18"/>
        </w:rPr>
        <w:t>Discussions</w:t>
      </w:r>
    </w:p>
    <w:p w14:paraId="3F071D5B" w14:textId="77777777" w:rsidR="00A55AA4" w:rsidRPr="00AE0698" w:rsidRDefault="00A55AA4" w:rsidP="00A55AA4">
      <w:pPr>
        <w:ind w:left="720"/>
        <w:rPr>
          <w:rFonts w:ascii="Arial" w:hAnsi="Arial" w:cs="Arial"/>
          <w:sz w:val="18"/>
          <w:szCs w:val="18"/>
        </w:rPr>
      </w:pPr>
      <w:r w:rsidRPr="00AE0698">
        <w:rPr>
          <w:rFonts w:ascii="Arial" w:hAnsi="Arial" w:cs="Arial"/>
          <w:sz w:val="18"/>
          <w:szCs w:val="18"/>
        </w:rPr>
        <w:t>Combining SAAIS with District 12 was mentioned, but a Thought Force needs to be initiated before any decisions are made.</w:t>
      </w:r>
    </w:p>
    <w:p w14:paraId="0EFE0826" w14:textId="77777777" w:rsidR="00A55AA4" w:rsidRPr="00AE0698" w:rsidRDefault="00A55AA4" w:rsidP="00A55AA4">
      <w:pPr>
        <w:rPr>
          <w:rFonts w:ascii="Arial" w:hAnsi="Arial" w:cs="Arial"/>
          <w:sz w:val="18"/>
          <w:szCs w:val="18"/>
        </w:rPr>
      </w:pPr>
    </w:p>
    <w:p w14:paraId="428B5659" w14:textId="77777777" w:rsidR="00A55AA4" w:rsidRPr="00AE0698" w:rsidRDefault="00A55AA4" w:rsidP="00A55AA4">
      <w:pPr>
        <w:rPr>
          <w:rFonts w:ascii="Arial" w:hAnsi="Arial" w:cs="Arial"/>
          <w:sz w:val="18"/>
          <w:szCs w:val="18"/>
        </w:rPr>
      </w:pPr>
      <w:r w:rsidRPr="00AE0698">
        <w:rPr>
          <w:rFonts w:ascii="Arial" w:hAnsi="Arial" w:cs="Arial"/>
          <w:sz w:val="18"/>
          <w:szCs w:val="18"/>
        </w:rPr>
        <w:t xml:space="preserve">Next Meeting date: 3rd </w:t>
      </w:r>
      <w:proofErr w:type="spellStart"/>
      <w:r w:rsidRPr="00AE0698">
        <w:rPr>
          <w:rFonts w:ascii="Arial" w:hAnsi="Arial" w:cs="Arial"/>
          <w:sz w:val="18"/>
          <w:szCs w:val="18"/>
        </w:rPr>
        <w:t>Qtr</w:t>
      </w:r>
      <w:proofErr w:type="spellEnd"/>
      <w:r w:rsidRPr="00AE0698">
        <w:rPr>
          <w:rFonts w:ascii="Arial" w:hAnsi="Arial" w:cs="Arial"/>
          <w:sz w:val="18"/>
          <w:szCs w:val="18"/>
        </w:rPr>
        <w:t xml:space="preserve"> Oct 17th</w:t>
      </w:r>
    </w:p>
    <w:p w14:paraId="767C652D" w14:textId="77777777" w:rsidR="00A55AA4" w:rsidRDefault="00A55AA4" w:rsidP="00A55AA4">
      <w:pPr>
        <w:rPr>
          <w:rFonts w:ascii="Arial" w:hAnsi="Arial" w:cs="Arial"/>
          <w:sz w:val="18"/>
          <w:szCs w:val="18"/>
        </w:rPr>
      </w:pPr>
      <w:r w:rsidRPr="00AE0698">
        <w:rPr>
          <w:rFonts w:ascii="Arial" w:hAnsi="Arial" w:cs="Arial"/>
          <w:sz w:val="18"/>
          <w:szCs w:val="18"/>
        </w:rPr>
        <w:t xml:space="preserve">Elections to be held at the 3rd </w:t>
      </w:r>
      <w:proofErr w:type="spellStart"/>
      <w:r w:rsidRPr="00AE0698">
        <w:rPr>
          <w:rFonts w:ascii="Arial" w:hAnsi="Arial" w:cs="Arial"/>
          <w:sz w:val="18"/>
          <w:szCs w:val="18"/>
        </w:rPr>
        <w:t>Qtr</w:t>
      </w:r>
      <w:proofErr w:type="spellEnd"/>
      <w:r w:rsidRPr="00AE0698">
        <w:rPr>
          <w:rFonts w:ascii="Arial" w:hAnsi="Arial" w:cs="Arial"/>
          <w:sz w:val="18"/>
          <w:szCs w:val="18"/>
        </w:rPr>
        <w:t xml:space="preserve"> District Meeting for the SAAIS Chair, secretary and other positions.  You only need to be ‘Willing’ to volunteer for a position.</w:t>
      </w:r>
    </w:p>
    <w:p w14:paraId="1D426F2E" w14:textId="77777777" w:rsidR="00A55AA4" w:rsidRPr="00AE0698" w:rsidRDefault="00A55AA4" w:rsidP="00A55AA4">
      <w:pPr>
        <w:rPr>
          <w:rFonts w:ascii="Arial" w:hAnsi="Arial" w:cs="Arial"/>
          <w:sz w:val="18"/>
          <w:szCs w:val="18"/>
        </w:rPr>
      </w:pPr>
    </w:p>
    <w:p w14:paraId="18AFE6B2" w14:textId="77777777" w:rsidR="00A55AA4" w:rsidRPr="00AE0698" w:rsidRDefault="00A55AA4" w:rsidP="00A55AA4">
      <w:pPr>
        <w:rPr>
          <w:rFonts w:ascii="Arial" w:hAnsi="Arial" w:cs="Arial"/>
          <w:sz w:val="18"/>
          <w:szCs w:val="18"/>
        </w:rPr>
      </w:pPr>
      <w:r w:rsidRPr="00AE0698">
        <w:rPr>
          <w:rFonts w:ascii="Arial" w:hAnsi="Arial" w:cs="Arial"/>
          <w:sz w:val="18"/>
          <w:szCs w:val="18"/>
        </w:rPr>
        <w:t>The SAAIS Meeting ended at 3:45pm with the Lord’s Prayer.</w:t>
      </w:r>
    </w:p>
    <w:p w14:paraId="2F31E9DF" w14:textId="77777777" w:rsidR="00A55AA4" w:rsidRDefault="00A55AA4" w:rsidP="00A55AA4">
      <w:pPr>
        <w:tabs>
          <w:tab w:val="left" w:pos="3240"/>
        </w:tabs>
        <w:jc w:val="center"/>
        <w:rPr>
          <w:rFonts w:ascii="Arial" w:hAnsi="Arial" w:cs="Arial"/>
          <w:b/>
          <w:bCs/>
          <w:sz w:val="32"/>
          <w:szCs w:val="32"/>
          <w:u w:val="single"/>
        </w:rPr>
      </w:pPr>
    </w:p>
    <w:p w14:paraId="28E5D420" w14:textId="77777777" w:rsidR="00A55AA4" w:rsidRDefault="00A55AA4" w:rsidP="00A55AA4">
      <w:pPr>
        <w:tabs>
          <w:tab w:val="left" w:pos="3240"/>
        </w:tabs>
        <w:jc w:val="center"/>
        <w:rPr>
          <w:rFonts w:ascii="Arial" w:hAnsi="Arial" w:cs="Arial"/>
          <w:b/>
          <w:bCs/>
          <w:sz w:val="32"/>
          <w:szCs w:val="32"/>
          <w:u w:val="single"/>
        </w:rPr>
      </w:pPr>
      <w:r w:rsidRPr="00410488">
        <w:rPr>
          <w:rFonts w:ascii="Arial" w:hAnsi="Arial" w:cs="Arial"/>
          <w:b/>
          <w:bCs/>
          <w:sz w:val="32"/>
          <w:szCs w:val="32"/>
          <w:u w:val="single"/>
        </w:rPr>
        <w:t>SAAIS LIAISON REPORT</w:t>
      </w:r>
    </w:p>
    <w:p w14:paraId="14078760" w14:textId="77777777" w:rsidR="00A55AA4" w:rsidRPr="00410488" w:rsidRDefault="00A55AA4" w:rsidP="00A55AA4">
      <w:pPr>
        <w:tabs>
          <w:tab w:val="left" w:pos="3240"/>
        </w:tabs>
        <w:jc w:val="center"/>
        <w:rPr>
          <w:rFonts w:ascii="Arial" w:hAnsi="Arial" w:cs="Arial"/>
          <w:b/>
          <w:bCs/>
          <w:sz w:val="32"/>
          <w:szCs w:val="32"/>
          <w:u w:val="single"/>
        </w:rPr>
      </w:pPr>
    </w:p>
    <w:p w14:paraId="7FE126BE" w14:textId="77777777" w:rsidR="00A55AA4" w:rsidRDefault="00A55AA4" w:rsidP="00A55AA4">
      <w:pPr>
        <w:rPr>
          <w:rFonts w:ascii="Arial" w:hAnsi="Arial" w:cs="Arial"/>
          <w:sz w:val="18"/>
          <w:szCs w:val="18"/>
        </w:rPr>
      </w:pPr>
      <w:r w:rsidRPr="006E0EF9">
        <w:rPr>
          <w:rFonts w:ascii="Arial" w:hAnsi="Arial" w:cs="Arial"/>
          <w:sz w:val="18"/>
          <w:szCs w:val="18"/>
        </w:rPr>
        <w:t xml:space="preserve">Items for Discussion (and Possible Vote) at the Spring Assembly in May </w:t>
      </w:r>
    </w:p>
    <w:p w14:paraId="7B98420D" w14:textId="77777777" w:rsidR="00A55AA4" w:rsidRPr="006E0EF9" w:rsidRDefault="00A55AA4" w:rsidP="00A55AA4">
      <w:pPr>
        <w:rPr>
          <w:rFonts w:ascii="Arial" w:hAnsi="Arial" w:cs="Arial"/>
          <w:sz w:val="18"/>
          <w:szCs w:val="18"/>
        </w:rPr>
      </w:pPr>
    </w:p>
    <w:p w14:paraId="1B2AF6D1" w14:textId="77777777" w:rsidR="00A55AA4" w:rsidRPr="006E0EF9" w:rsidRDefault="00A55AA4" w:rsidP="00A55AA4">
      <w:pPr>
        <w:pStyle w:val="ListParagraph"/>
        <w:numPr>
          <w:ilvl w:val="0"/>
          <w:numId w:val="1"/>
        </w:numPr>
        <w:spacing w:line="276" w:lineRule="auto"/>
        <w:rPr>
          <w:rFonts w:ascii="Arial" w:hAnsi="Arial" w:cs="Arial"/>
          <w:sz w:val="18"/>
          <w:szCs w:val="18"/>
        </w:rPr>
      </w:pPr>
      <w:r w:rsidRPr="006E0EF9">
        <w:rPr>
          <w:rFonts w:ascii="Arial" w:hAnsi="Arial" w:cs="Arial"/>
          <w:sz w:val="18"/>
          <w:szCs w:val="18"/>
        </w:rPr>
        <w:t xml:space="preserve">Area Officer Qualifications </w:t>
      </w:r>
    </w:p>
    <w:p w14:paraId="5A4B80C6" w14:textId="77777777" w:rsidR="00A55AA4" w:rsidRPr="006E0EF9" w:rsidRDefault="00A55AA4" w:rsidP="00A55AA4">
      <w:pPr>
        <w:pStyle w:val="ListParagraph"/>
        <w:rPr>
          <w:rFonts w:ascii="Arial" w:hAnsi="Arial" w:cs="Arial"/>
          <w:sz w:val="18"/>
          <w:szCs w:val="18"/>
        </w:rPr>
      </w:pPr>
      <w:r w:rsidRPr="006E0EF9">
        <w:rPr>
          <w:rFonts w:ascii="Arial" w:hAnsi="Arial" w:cs="Arial"/>
          <w:sz w:val="18"/>
          <w:szCs w:val="18"/>
        </w:rPr>
        <w:t xml:space="preserve">Qualifications for Area Officers were considered more restrictive than necessary.  A thought force reviewed and has recommended minor changes in the Qualifications. </w:t>
      </w:r>
    </w:p>
    <w:p w14:paraId="1D980566" w14:textId="77777777" w:rsidR="00A55AA4" w:rsidRPr="006E0EF9" w:rsidRDefault="00A55AA4" w:rsidP="00A55AA4">
      <w:pPr>
        <w:pStyle w:val="ListParagraph"/>
        <w:rPr>
          <w:rFonts w:ascii="Arial" w:hAnsi="Arial" w:cs="Arial"/>
          <w:sz w:val="18"/>
          <w:szCs w:val="18"/>
        </w:rPr>
      </w:pPr>
      <w:r w:rsidRPr="006E0EF9">
        <w:rPr>
          <w:rFonts w:ascii="Arial" w:hAnsi="Arial" w:cs="Arial"/>
          <w:sz w:val="18"/>
          <w:szCs w:val="18"/>
        </w:rPr>
        <w:t xml:space="preserve"> </w:t>
      </w:r>
    </w:p>
    <w:p w14:paraId="6C13C8E2" w14:textId="77777777" w:rsidR="00A55AA4" w:rsidRPr="006E0EF9" w:rsidRDefault="00A55AA4" w:rsidP="00A55AA4">
      <w:pPr>
        <w:pStyle w:val="ListParagraph"/>
        <w:numPr>
          <w:ilvl w:val="0"/>
          <w:numId w:val="1"/>
        </w:numPr>
        <w:spacing w:line="276" w:lineRule="auto"/>
        <w:rPr>
          <w:rFonts w:ascii="Arial" w:hAnsi="Arial" w:cs="Arial"/>
          <w:sz w:val="18"/>
          <w:szCs w:val="18"/>
        </w:rPr>
      </w:pPr>
      <w:r w:rsidRPr="006E0EF9">
        <w:rPr>
          <w:rFonts w:ascii="Arial" w:hAnsi="Arial" w:cs="Arial"/>
          <w:sz w:val="18"/>
          <w:szCs w:val="18"/>
        </w:rPr>
        <w:t>Method for Calculating Excess Funds</w:t>
      </w:r>
    </w:p>
    <w:p w14:paraId="4E0E7419" w14:textId="77777777" w:rsidR="00A55AA4" w:rsidRPr="006E0EF9" w:rsidRDefault="00A55AA4" w:rsidP="00A55AA4">
      <w:pPr>
        <w:pStyle w:val="ListParagraph"/>
        <w:rPr>
          <w:rFonts w:ascii="Arial" w:hAnsi="Arial" w:cs="Arial"/>
          <w:sz w:val="18"/>
          <w:szCs w:val="18"/>
        </w:rPr>
      </w:pPr>
      <w:r w:rsidRPr="006E0EF9">
        <w:rPr>
          <w:rFonts w:ascii="Arial" w:hAnsi="Arial" w:cs="Arial"/>
          <w:sz w:val="18"/>
          <w:szCs w:val="18"/>
        </w:rPr>
        <w:t xml:space="preserve">The Area’s Finance Committee has defined a method to calculate “Excess Funds” – that is Area funds that are over and the above the Area’s established ample reserve for prudent operations.  </w:t>
      </w:r>
    </w:p>
    <w:p w14:paraId="1B88AF70" w14:textId="77777777" w:rsidR="00A55AA4" w:rsidRPr="006E0EF9" w:rsidRDefault="00A55AA4" w:rsidP="00A55AA4">
      <w:pPr>
        <w:pStyle w:val="ListParagraph"/>
        <w:rPr>
          <w:rFonts w:ascii="Arial" w:hAnsi="Arial" w:cs="Arial"/>
          <w:sz w:val="18"/>
          <w:szCs w:val="18"/>
        </w:rPr>
      </w:pPr>
    </w:p>
    <w:p w14:paraId="65BF12AF" w14:textId="77777777" w:rsidR="00A55AA4" w:rsidRPr="006E0EF9" w:rsidRDefault="00A55AA4" w:rsidP="00A55AA4">
      <w:pPr>
        <w:pStyle w:val="ListParagraph"/>
        <w:numPr>
          <w:ilvl w:val="0"/>
          <w:numId w:val="1"/>
        </w:numPr>
        <w:spacing w:line="276" w:lineRule="auto"/>
        <w:rPr>
          <w:rFonts w:ascii="Arial" w:hAnsi="Arial" w:cs="Arial"/>
          <w:sz w:val="18"/>
          <w:szCs w:val="18"/>
        </w:rPr>
      </w:pPr>
      <w:r w:rsidRPr="006E0EF9">
        <w:rPr>
          <w:rFonts w:ascii="Arial" w:hAnsi="Arial" w:cs="Arial"/>
          <w:sz w:val="18"/>
          <w:szCs w:val="18"/>
        </w:rPr>
        <w:t>Area Event Insurance</w:t>
      </w:r>
    </w:p>
    <w:p w14:paraId="6E3CA9D9" w14:textId="77777777" w:rsidR="00A55AA4" w:rsidRPr="006E0EF9" w:rsidRDefault="00A55AA4" w:rsidP="00A55AA4">
      <w:pPr>
        <w:pStyle w:val="ListParagraph"/>
        <w:rPr>
          <w:rFonts w:ascii="Arial" w:hAnsi="Arial" w:cs="Arial"/>
          <w:sz w:val="18"/>
          <w:szCs w:val="18"/>
        </w:rPr>
      </w:pPr>
      <w:r w:rsidRPr="006E0EF9">
        <w:rPr>
          <w:rFonts w:ascii="Arial" w:hAnsi="Arial" w:cs="Arial"/>
          <w:sz w:val="18"/>
          <w:szCs w:val="18"/>
        </w:rPr>
        <w:t>The Finance Committee has obtained quotes for event insurance and recommends the Area purchase coverage to help protect against potential liability associated with Area events, such as Assemblies and AWSC meetings.</w:t>
      </w:r>
    </w:p>
    <w:p w14:paraId="284CE7B7" w14:textId="77777777" w:rsidR="00A55AA4" w:rsidRPr="006E0EF9" w:rsidRDefault="00A55AA4" w:rsidP="00A55AA4">
      <w:pPr>
        <w:pStyle w:val="ListParagraph"/>
        <w:rPr>
          <w:rFonts w:ascii="Arial" w:hAnsi="Arial" w:cs="Arial"/>
          <w:sz w:val="18"/>
          <w:szCs w:val="18"/>
        </w:rPr>
      </w:pPr>
    </w:p>
    <w:p w14:paraId="296210F4" w14:textId="77777777" w:rsidR="00A55AA4" w:rsidRPr="006E0EF9" w:rsidRDefault="00A55AA4" w:rsidP="00A55AA4">
      <w:pPr>
        <w:pStyle w:val="ListParagraph"/>
        <w:numPr>
          <w:ilvl w:val="0"/>
          <w:numId w:val="1"/>
        </w:numPr>
        <w:spacing w:line="276" w:lineRule="auto"/>
        <w:rPr>
          <w:rFonts w:ascii="Arial" w:hAnsi="Arial" w:cs="Arial"/>
          <w:sz w:val="18"/>
          <w:szCs w:val="18"/>
        </w:rPr>
      </w:pPr>
      <w:r w:rsidRPr="006E0EF9">
        <w:rPr>
          <w:rFonts w:ascii="Arial" w:hAnsi="Arial" w:cs="Arial"/>
          <w:sz w:val="18"/>
          <w:szCs w:val="18"/>
        </w:rPr>
        <w:t>District 6 Realignment (Update and Discussion Only)</w:t>
      </w:r>
    </w:p>
    <w:p w14:paraId="32312055" w14:textId="77777777" w:rsidR="00A55AA4" w:rsidRPr="006E0EF9" w:rsidRDefault="00A55AA4" w:rsidP="00A55AA4">
      <w:pPr>
        <w:ind w:left="720"/>
        <w:rPr>
          <w:rFonts w:ascii="Arial" w:hAnsi="Arial" w:cs="Arial"/>
          <w:sz w:val="18"/>
          <w:szCs w:val="18"/>
        </w:rPr>
      </w:pPr>
      <w:r w:rsidRPr="006E0EF9">
        <w:rPr>
          <w:rFonts w:ascii="Arial" w:hAnsi="Arial" w:cs="Arial"/>
          <w:sz w:val="18"/>
          <w:szCs w:val="18"/>
        </w:rPr>
        <w:t xml:space="preserve">District 6, generally the Austin area, is exploring possible realignment due to its large number of groups.  </w:t>
      </w:r>
    </w:p>
    <w:p w14:paraId="21B21F7E" w14:textId="77777777" w:rsidR="00A55AA4" w:rsidRPr="006E0EF9" w:rsidRDefault="00A55AA4" w:rsidP="00A55AA4">
      <w:pPr>
        <w:pStyle w:val="ListParagraph"/>
        <w:rPr>
          <w:rFonts w:ascii="Arial" w:hAnsi="Arial" w:cs="Arial"/>
          <w:sz w:val="18"/>
          <w:szCs w:val="18"/>
        </w:rPr>
      </w:pPr>
    </w:p>
    <w:p w14:paraId="496EEA9B" w14:textId="77777777" w:rsidR="00A55AA4" w:rsidRDefault="00A55AA4" w:rsidP="00A55AA4">
      <w:pPr>
        <w:ind w:left="720"/>
        <w:rPr>
          <w:rFonts w:ascii="Arial" w:hAnsi="Arial" w:cs="Arial"/>
          <w:sz w:val="18"/>
          <w:szCs w:val="18"/>
        </w:rPr>
      </w:pPr>
    </w:p>
    <w:p w14:paraId="3F2B213D" w14:textId="77777777" w:rsidR="00A55AA4" w:rsidRDefault="00A55AA4" w:rsidP="00A55AA4">
      <w:pPr>
        <w:ind w:left="720"/>
        <w:rPr>
          <w:rFonts w:ascii="Arial" w:hAnsi="Arial" w:cs="Arial"/>
          <w:sz w:val="18"/>
          <w:szCs w:val="18"/>
        </w:rPr>
      </w:pPr>
    </w:p>
    <w:p w14:paraId="6EA97D14" w14:textId="77777777" w:rsidR="00952C83" w:rsidRDefault="00952C83"/>
    <w:sectPr w:rsidR="00952C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13740"/>
    <w:multiLevelType w:val="hybridMultilevel"/>
    <w:tmpl w:val="A4387D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BF36367"/>
    <w:multiLevelType w:val="hybridMultilevel"/>
    <w:tmpl w:val="51DE158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A022CC9"/>
    <w:multiLevelType w:val="hybridMultilevel"/>
    <w:tmpl w:val="CBF61E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C0B2C10"/>
    <w:multiLevelType w:val="hybridMultilevel"/>
    <w:tmpl w:val="563EE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D77116E"/>
    <w:multiLevelType w:val="hybridMultilevel"/>
    <w:tmpl w:val="E60E362A"/>
    <w:lvl w:ilvl="0" w:tplc="CADE3F52">
      <w:start w:val="102"/>
      <w:numFmt w:val="bullet"/>
      <w:lvlText w:val="-"/>
      <w:lvlJc w:val="left"/>
      <w:pPr>
        <w:ind w:left="1365" w:hanging="360"/>
      </w:pPr>
      <w:rPr>
        <w:rFonts w:ascii="Calibri Light" w:eastAsiaTheme="minorHAnsi" w:hAnsi="Calibri Light" w:cs="Calibri Light" w:hint="default"/>
        <w:sz w:val="28"/>
      </w:rPr>
    </w:lvl>
    <w:lvl w:ilvl="1" w:tplc="04090003">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num w:numId="1" w16cid:durableId="970399965">
    <w:abstractNumId w:val="3"/>
  </w:num>
  <w:num w:numId="2" w16cid:durableId="1583952664">
    <w:abstractNumId w:val="4"/>
  </w:num>
  <w:num w:numId="3" w16cid:durableId="269893810">
    <w:abstractNumId w:val="1"/>
  </w:num>
  <w:num w:numId="4" w16cid:durableId="1519462968">
    <w:abstractNumId w:val="2"/>
  </w:num>
  <w:num w:numId="5" w16cid:durableId="647785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AA4"/>
    <w:rsid w:val="00215E4C"/>
    <w:rsid w:val="00230169"/>
    <w:rsid w:val="007863E7"/>
    <w:rsid w:val="00920AE5"/>
    <w:rsid w:val="00952C83"/>
    <w:rsid w:val="00A55AA4"/>
    <w:rsid w:val="00A70D28"/>
    <w:rsid w:val="00A7747D"/>
    <w:rsid w:val="00AF5F6F"/>
    <w:rsid w:val="00D90B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85E31"/>
  <w15:chartTrackingRefBased/>
  <w15:docId w15:val="{253042B6-5DFD-4A65-A2D7-9ADF0340B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AA4"/>
    <w:pPr>
      <w:spacing w:after="0" w:line="240" w:lineRule="auto"/>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9"/>
    <w:qFormat/>
    <w:rsid w:val="00A55AA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55AA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55AA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55AA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55AA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55AA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5AA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5AA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5AA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5AA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55AA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55AA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55AA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55AA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55A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5A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5A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5AA4"/>
    <w:rPr>
      <w:rFonts w:eastAsiaTheme="majorEastAsia" w:cstheme="majorBidi"/>
      <w:color w:val="272727" w:themeColor="text1" w:themeTint="D8"/>
    </w:rPr>
  </w:style>
  <w:style w:type="paragraph" w:styleId="Title">
    <w:name w:val="Title"/>
    <w:basedOn w:val="Normal"/>
    <w:next w:val="Normal"/>
    <w:link w:val="TitleChar"/>
    <w:uiPriority w:val="10"/>
    <w:qFormat/>
    <w:rsid w:val="00A55AA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5A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5A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5A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5AA4"/>
    <w:pPr>
      <w:spacing w:before="160"/>
      <w:jc w:val="center"/>
    </w:pPr>
    <w:rPr>
      <w:i/>
      <w:iCs/>
      <w:color w:val="404040" w:themeColor="text1" w:themeTint="BF"/>
    </w:rPr>
  </w:style>
  <w:style w:type="character" w:customStyle="1" w:styleId="QuoteChar">
    <w:name w:val="Quote Char"/>
    <w:basedOn w:val="DefaultParagraphFont"/>
    <w:link w:val="Quote"/>
    <w:uiPriority w:val="29"/>
    <w:rsid w:val="00A55AA4"/>
    <w:rPr>
      <w:i/>
      <w:iCs/>
      <w:color w:val="404040" w:themeColor="text1" w:themeTint="BF"/>
    </w:rPr>
  </w:style>
  <w:style w:type="paragraph" w:styleId="ListParagraph">
    <w:name w:val="List Paragraph"/>
    <w:basedOn w:val="Normal"/>
    <w:uiPriority w:val="34"/>
    <w:qFormat/>
    <w:rsid w:val="00A55AA4"/>
    <w:pPr>
      <w:ind w:left="720"/>
      <w:contextualSpacing/>
    </w:pPr>
  </w:style>
  <w:style w:type="character" w:styleId="IntenseEmphasis">
    <w:name w:val="Intense Emphasis"/>
    <w:basedOn w:val="DefaultParagraphFont"/>
    <w:uiPriority w:val="21"/>
    <w:qFormat/>
    <w:rsid w:val="00A55AA4"/>
    <w:rPr>
      <w:i/>
      <w:iCs/>
      <w:color w:val="2F5496" w:themeColor="accent1" w:themeShade="BF"/>
    </w:rPr>
  </w:style>
  <w:style w:type="paragraph" w:styleId="IntenseQuote">
    <w:name w:val="Intense Quote"/>
    <w:basedOn w:val="Normal"/>
    <w:next w:val="Normal"/>
    <w:link w:val="IntenseQuoteChar"/>
    <w:uiPriority w:val="30"/>
    <w:qFormat/>
    <w:rsid w:val="00A55A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55AA4"/>
    <w:rPr>
      <w:i/>
      <w:iCs/>
      <w:color w:val="2F5496" w:themeColor="accent1" w:themeShade="BF"/>
    </w:rPr>
  </w:style>
  <w:style w:type="character" w:styleId="IntenseReference">
    <w:name w:val="Intense Reference"/>
    <w:basedOn w:val="DefaultParagraphFont"/>
    <w:uiPriority w:val="32"/>
    <w:qFormat/>
    <w:rsid w:val="00A55AA4"/>
    <w:rPr>
      <w:b/>
      <w:bCs/>
      <w:smallCaps/>
      <w:color w:val="2F5496" w:themeColor="accent1" w:themeShade="BF"/>
      <w:spacing w:val="5"/>
    </w:rPr>
  </w:style>
  <w:style w:type="paragraph" w:styleId="Header">
    <w:name w:val="header"/>
    <w:basedOn w:val="Normal"/>
    <w:link w:val="HeaderChar"/>
    <w:uiPriority w:val="99"/>
    <w:rsid w:val="00A55AA4"/>
    <w:pPr>
      <w:tabs>
        <w:tab w:val="center" w:pos="4320"/>
        <w:tab w:val="right" w:pos="8640"/>
      </w:tabs>
    </w:pPr>
    <w:rPr>
      <w:sz w:val="20"/>
      <w:szCs w:val="20"/>
      <w:lang w:val="x-none" w:eastAsia="x-none"/>
    </w:rPr>
  </w:style>
  <w:style w:type="character" w:customStyle="1" w:styleId="HeaderChar">
    <w:name w:val="Header Char"/>
    <w:basedOn w:val="DefaultParagraphFont"/>
    <w:link w:val="Header"/>
    <w:uiPriority w:val="99"/>
    <w:rsid w:val="00A55AA4"/>
    <w:rPr>
      <w:rFonts w:ascii="Times New Roman" w:eastAsia="Times New Roman" w:hAnsi="Times New Roman" w:cs="Times New Roman"/>
      <w:kern w:val="0"/>
      <w:sz w:val="20"/>
      <w:szCs w:val="20"/>
      <w:lang w:val="x-none" w:eastAsia="x-none"/>
      <w14:ligatures w14:val="none"/>
    </w:rPr>
  </w:style>
  <w:style w:type="character" w:styleId="Hyperlink">
    <w:name w:val="Hyperlink"/>
    <w:rsid w:val="00A55AA4"/>
    <w:rPr>
      <w:rFonts w:ascii="Times New Roman" w:hAnsi="Times New Roman" w:cs="Times New Roman"/>
      <w:color w:val="0000FF"/>
      <w:u w:val="single"/>
    </w:rPr>
  </w:style>
  <w:style w:type="paragraph" w:styleId="NormalWeb">
    <w:name w:val="Normal (Web)"/>
    <w:basedOn w:val="Normal"/>
    <w:uiPriority w:val="99"/>
    <w:semiHidden/>
    <w:unhideWhenUsed/>
    <w:rsid w:val="00A55AA4"/>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AIS@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732</Words>
  <Characters>4173</Characters>
  <Application>Microsoft Office Word</Application>
  <DocSecurity>0</DocSecurity>
  <Lines>34</Lines>
  <Paragraphs>9</Paragraphs>
  <ScaleCrop>false</ScaleCrop>
  <Company/>
  <LinksUpToDate>false</LinksUpToDate>
  <CharactersWithSpaces>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Almeida</dc:creator>
  <cp:keywords/>
  <dc:description/>
  <cp:lastModifiedBy>Antonio Almeida</cp:lastModifiedBy>
  <cp:revision>1</cp:revision>
  <dcterms:created xsi:type="dcterms:W3CDTF">2026-07-03T16:06:00Z</dcterms:created>
  <dcterms:modified xsi:type="dcterms:W3CDTF">2026-07-03T16:07:00Z</dcterms:modified>
</cp:coreProperties>
</file>